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87FCE" w14:textId="186F9CFC" w:rsidR="0077152B" w:rsidRPr="008F2AE6" w:rsidRDefault="00D240D8" w:rsidP="0077152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>
        <w:rPr>
          <w:rFonts w:ascii="Times New Roman" w:hAnsi="Times New Roman" w:cs="Times New Roman"/>
          <w:b/>
          <w:sz w:val="24"/>
          <w:szCs w:val="24"/>
        </w:rPr>
        <w:tab/>
      </w:r>
      <w:r w:rsidR="008F2AE6" w:rsidRPr="008F2AE6">
        <w:rPr>
          <w:rFonts w:ascii="Times New Roman" w:hAnsi="Times New Roman" w:cs="Times New Roman"/>
          <w:bCs/>
          <w:sz w:val="24"/>
          <w:szCs w:val="24"/>
        </w:rPr>
        <w:t>Jenna Keller</w:t>
      </w:r>
      <w:r w:rsidR="0077152B" w:rsidRPr="008F2AE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F2AE6" w:rsidRPr="008F2AE6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424BE75D" w14:textId="084DCB23" w:rsidR="0077152B" w:rsidRPr="008F2AE6" w:rsidRDefault="008F2AE6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AE6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77152B" w:rsidRPr="008F2AE6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74F7B96B" w14:textId="77777777" w:rsidR="00D240D8" w:rsidRPr="008F2AE6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912785" w14:textId="2B5D61CD" w:rsidR="00D240D8" w:rsidRDefault="00D240D8" w:rsidP="00993686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8F2AE6">
        <w:rPr>
          <w:rFonts w:ascii="Times New Roman" w:hAnsi="Times New Roman" w:cs="Times New Roman"/>
          <w:b/>
          <w:sz w:val="24"/>
          <w:szCs w:val="24"/>
        </w:rPr>
        <w:t>FROM:</w:t>
      </w:r>
      <w:r w:rsidRPr="008F2AE6"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Hlk83966520"/>
      <w:r w:rsidR="007434A7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8F2AE6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8F2AE6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1" w:name="_Hlk61339093"/>
      <w:r w:rsidR="0042045A" w:rsidRPr="008F2AE6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  <w:bookmarkEnd w:id="0"/>
    </w:p>
    <w:p w14:paraId="681FF39F" w14:textId="47EADDBC" w:rsidR="008F2AE6" w:rsidRPr="008F2AE6" w:rsidRDefault="008F2AE6" w:rsidP="00993686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>
        <w:rPr>
          <w:rFonts w:ascii="Times New Roman" w:eastAsia="Times New Roman" w:hAnsi="Times New Roman" w:cs="Baskerville Old Face"/>
          <w:sz w:val="24"/>
          <w:szCs w:val="24"/>
        </w:rPr>
        <w:tab/>
      </w:r>
      <w:r>
        <w:rPr>
          <w:rFonts w:ascii="Times New Roman" w:eastAsia="Times New Roman" w:hAnsi="Times New Roman" w:cs="Baskerville Old Face"/>
          <w:sz w:val="24"/>
          <w:szCs w:val="24"/>
        </w:rPr>
        <w:tab/>
      </w:r>
      <w:r w:rsidRPr="008F2AE6">
        <w:rPr>
          <w:rFonts w:ascii="Times New Roman" w:eastAsia="Times New Roman" w:hAnsi="Times New Roman" w:cs="Baskerville Old Face"/>
          <w:sz w:val="24"/>
          <w:szCs w:val="24"/>
        </w:rPr>
        <w:t>Fred Bednarski III, Financial Analyst</w:t>
      </w:r>
    </w:p>
    <w:bookmarkEnd w:id="1"/>
    <w:p w14:paraId="01A5F7A8" w14:textId="77777777" w:rsidR="00D240D8" w:rsidRPr="008F2AE6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AE6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71A8F71" w14:textId="77777777" w:rsidR="00D240D8" w:rsidRPr="008F2AE6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019BECF1" w:rsidR="00D240D8" w:rsidRPr="008F2AE6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2AE6">
        <w:rPr>
          <w:rFonts w:ascii="Times New Roman" w:hAnsi="Times New Roman" w:cs="Times New Roman"/>
          <w:b/>
          <w:sz w:val="24"/>
          <w:szCs w:val="24"/>
        </w:rPr>
        <w:t>DATE:</w:t>
      </w:r>
      <w:r w:rsidRPr="008F2AE6">
        <w:rPr>
          <w:rFonts w:ascii="Times New Roman" w:hAnsi="Times New Roman" w:cs="Times New Roman"/>
          <w:b/>
          <w:sz w:val="24"/>
          <w:szCs w:val="24"/>
        </w:rPr>
        <w:tab/>
      </w:r>
      <w:r w:rsidRPr="008F2AE6">
        <w:rPr>
          <w:rFonts w:ascii="Times New Roman" w:hAnsi="Times New Roman" w:cs="Times New Roman"/>
          <w:b/>
          <w:sz w:val="24"/>
          <w:szCs w:val="24"/>
        </w:rPr>
        <w:tab/>
      </w:r>
      <w:r w:rsidR="00B0681E">
        <w:rPr>
          <w:rFonts w:ascii="Times New Roman" w:hAnsi="Times New Roman" w:cs="Times New Roman"/>
          <w:bCs/>
          <w:sz w:val="24"/>
          <w:szCs w:val="24"/>
        </w:rPr>
        <w:t>Novemb</w:t>
      </w:r>
      <w:r w:rsidR="00F8492F">
        <w:rPr>
          <w:rFonts w:ascii="Times New Roman" w:hAnsi="Times New Roman" w:cs="Times New Roman"/>
          <w:bCs/>
          <w:sz w:val="24"/>
          <w:szCs w:val="24"/>
        </w:rPr>
        <w:t>er</w:t>
      </w:r>
      <w:r w:rsidR="004C4336" w:rsidRPr="008F2A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492F">
        <w:rPr>
          <w:rFonts w:ascii="Times New Roman" w:hAnsi="Times New Roman" w:cs="Times New Roman"/>
          <w:bCs/>
          <w:sz w:val="24"/>
          <w:szCs w:val="24"/>
        </w:rPr>
        <w:t>8</w:t>
      </w:r>
      <w:r w:rsidR="004C4336" w:rsidRPr="008F2AE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8492F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143D1304" w14:textId="77777777" w:rsidR="00D240D8" w:rsidRPr="008F2AE6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47FAE0BE" w:rsidR="00685D1E" w:rsidRPr="008F2AE6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2AE6">
        <w:rPr>
          <w:rFonts w:ascii="Times New Roman" w:hAnsi="Times New Roman" w:cs="Times New Roman"/>
          <w:b/>
          <w:sz w:val="24"/>
          <w:szCs w:val="24"/>
        </w:rPr>
        <w:t>RE:</w:t>
      </w:r>
      <w:r w:rsidRPr="008F2AE6">
        <w:rPr>
          <w:rFonts w:ascii="Times New Roman" w:hAnsi="Times New Roman" w:cs="Times New Roman"/>
          <w:b/>
          <w:sz w:val="24"/>
          <w:szCs w:val="24"/>
        </w:rPr>
        <w:tab/>
      </w:r>
      <w:r w:rsidRPr="008F2AE6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D70E83" w:rsidRPr="008F2AE6">
        <w:rPr>
          <w:rFonts w:ascii="Times New Roman" w:eastAsia="Times New Roman" w:hAnsi="Times New Roman" w:cs="Times New Roman"/>
          <w:bCs/>
          <w:sz w:val="24"/>
          <w:szCs w:val="24"/>
        </w:rPr>
        <w:t>5250</w:t>
      </w:r>
      <w:r w:rsidR="004F42BB" w:rsidRPr="008F2AE6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8F2AE6">
        <w:rPr>
          <w:sz w:val="24"/>
          <w:szCs w:val="24"/>
        </w:rPr>
        <w:t xml:space="preserve"> - </w:t>
      </w:r>
      <w:r w:rsidR="00F8492F">
        <w:rPr>
          <w:rFonts w:ascii="Times New Roman" w:eastAsia="Times New Roman" w:hAnsi="Times New Roman" w:cs="Times New Roman"/>
          <w:i/>
          <w:sz w:val="24"/>
          <w:szCs w:val="24"/>
        </w:rPr>
        <w:t>Application of Texas Water Systems, Inc. and Undine Development, LLC for Sale, Transfer, or Merger of Facilities and Certificate Rights in Gregg, Henderson, Smith, and Upshur Counties</w:t>
      </w:r>
    </w:p>
    <w:p w14:paraId="0FCC68B2" w14:textId="77777777" w:rsidR="00685D1E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E523E6" w14:textId="77777777" w:rsidR="00C001FA" w:rsidRPr="000E4BE7" w:rsidRDefault="00F36E8F" w:rsidP="00C001F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64373F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643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A216B" w:rsidRPr="0064373F">
        <w:rPr>
          <w:rFonts w:ascii="Times New Roman" w:eastAsia="Calibri" w:hAnsi="Times New Roman" w:cs="Times New Roman"/>
          <w:sz w:val="24"/>
          <w:szCs w:val="24"/>
        </w:rPr>
        <w:t>September</w:t>
      </w:r>
      <w:r w:rsidR="00BB5D74" w:rsidRPr="00643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A216B" w:rsidRPr="0064373F">
        <w:rPr>
          <w:rFonts w:ascii="Times New Roman" w:eastAsia="Calibri" w:hAnsi="Times New Roman" w:cs="Times New Roman"/>
          <w:sz w:val="24"/>
          <w:szCs w:val="24"/>
        </w:rPr>
        <w:t>2</w:t>
      </w:r>
      <w:r w:rsidRPr="0064373F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643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A216B" w:rsidRPr="0064373F">
        <w:rPr>
          <w:rFonts w:ascii="Times New Roman" w:eastAsia="Calibri" w:hAnsi="Times New Roman" w:cs="Times New Roman"/>
          <w:sz w:val="24"/>
          <w:szCs w:val="24"/>
        </w:rPr>
        <w:t>2021</w:t>
      </w:r>
      <w:r w:rsidR="00D05A8D" w:rsidRPr="0064373F">
        <w:rPr>
          <w:rFonts w:ascii="Times New Roman" w:eastAsia="Calibri" w:hAnsi="Times New Roman" w:cs="Times New Roman"/>
          <w:sz w:val="24"/>
          <w:szCs w:val="24"/>
        </w:rPr>
        <w:t>,</w:t>
      </w:r>
      <w:r w:rsidRPr="00643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A216B" w:rsidRPr="0064373F">
        <w:rPr>
          <w:rFonts w:ascii="Times New Roman" w:eastAsia="Calibri" w:hAnsi="Times New Roman" w:cs="Times New Roman"/>
          <w:sz w:val="24"/>
          <w:szCs w:val="24"/>
        </w:rPr>
        <w:t>Texas Water Systems, Inc. and Undine Development, LLC</w:t>
      </w:r>
      <w:r w:rsidR="00D86825" w:rsidRPr="006437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64373F">
        <w:rPr>
          <w:rFonts w:ascii="Times New Roman" w:eastAsia="Calibri" w:hAnsi="Times New Roman" w:cs="Times New Roman"/>
          <w:bCs/>
          <w:sz w:val="24"/>
          <w:szCs w:val="24"/>
        </w:rPr>
        <w:t xml:space="preserve">filed an application for the sale and transfer of facilities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and certificate rights in </w:t>
      </w:r>
      <w:r w:rsidR="0064373F" w:rsidRPr="0064373F">
        <w:rPr>
          <w:rFonts w:ascii="Times New Roman" w:eastAsia="Calibri" w:hAnsi="Times New Roman" w:cs="Times New Roman"/>
          <w:bCs/>
          <w:sz w:val="24"/>
          <w:szCs w:val="24"/>
        </w:rPr>
        <w:t>Gregg, Henderson, Smith, and Upshur Counties</w:t>
      </w:r>
      <w:r w:rsidR="00223340" w:rsidRPr="0064373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64373F">
        <w:rPr>
          <w:rFonts w:ascii="Times New Roman" w:eastAsia="Calibri" w:hAnsi="Times New Roman" w:cs="Times New Roman"/>
          <w:bCs/>
          <w:sz w:val="24"/>
          <w:szCs w:val="24"/>
        </w:rPr>
        <w:t>under</w:t>
      </w:r>
      <w:r w:rsidR="005810E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001FA" w:rsidRPr="000E4BE7">
        <w:rPr>
          <w:rFonts w:ascii="Times New Roman" w:eastAsia="Calibri" w:hAnsi="Times New Roman" w:cs="Times New Roman"/>
          <w:sz w:val="24"/>
          <w:szCs w:val="24"/>
        </w:rPr>
        <w:t xml:space="preserve">Subchapter G of Texas Water Code Chapter 13.  </w:t>
      </w:r>
    </w:p>
    <w:p w14:paraId="3C63B688" w14:textId="23C7D2F6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28935D" w14:textId="77024106" w:rsidR="003F0B8A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I reviewed the answers provided to questions </w:t>
      </w:r>
      <w:r w:rsidR="003D6BAE">
        <w:rPr>
          <w:rFonts w:ascii="Times New Roman" w:eastAsia="Calibri" w:hAnsi="Times New Roman" w:cs="Times New Roman"/>
          <w:bCs/>
          <w:sz w:val="24"/>
          <w:szCs w:val="24"/>
        </w:rPr>
        <w:t xml:space="preserve">4,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>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I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complete.</w:t>
      </w:r>
      <w:r w:rsidR="006B4F1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>Therefore, I recommend that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the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Commission deem the application administratively complete from a financial perspective.</w:t>
      </w:r>
    </w:p>
    <w:p w14:paraId="13AA33D9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393D63D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729F25" w14:textId="77777777" w:rsidR="00230929" w:rsidRDefault="00230929" w:rsidP="00FC14B8">
      <w:r>
        <w:separator/>
      </w:r>
    </w:p>
  </w:endnote>
  <w:endnote w:type="continuationSeparator" w:id="0">
    <w:p w14:paraId="647394D3" w14:textId="77777777" w:rsidR="00230929" w:rsidRDefault="00230929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7CCD0" w14:textId="77777777" w:rsidR="00230929" w:rsidRDefault="00230929" w:rsidP="00FC14B8">
      <w:r>
        <w:separator/>
      </w:r>
    </w:p>
  </w:footnote>
  <w:footnote w:type="continuationSeparator" w:id="0">
    <w:p w14:paraId="092BE3DB" w14:textId="77777777" w:rsidR="00230929" w:rsidRDefault="00230929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929"/>
    <w:rsid w:val="00230F33"/>
    <w:rsid w:val="00231FE8"/>
    <w:rsid w:val="002346B9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341"/>
    <w:rsid w:val="00297D38"/>
    <w:rsid w:val="002A16CF"/>
    <w:rsid w:val="002A1C33"/>
    <w:rsid w:val="002B6126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D6BAE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00B"/>
    <w:rsid w:val="00422351"/>
    <w:rsid w:val="00445F98"/>
    <w:rsid w:val="00460B34"/>
    <w:rsid w:val="0046133A"/>
    <w:rsid w:val="00464368"/>
    <w:rsid w:val="004652A2"/>
    <w:rsid w:val="00471403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4F42BB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0E0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4373F"/>
    <w:rsid w:val="00651FE8"/>
    <w:rsid w:val="0065525B"/>
    <w:rsid w:val="00660E5C"/>
    <w:rsid w:val="006730D8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34A7"/>
    <w:rsid w:val="00746472"/>
    <w:rsid w:val="00752975"/>
    <w:rsid w:val="007554A6"/>
    <w:rsid w:val="0075745D"/>
    <w:rsid w:val="00761455"/>
    <w:rsid w:val="00767D1C"/>
    <w:rsid w:val="0077034A"/>
    <w:rsid w:val="0077152B"/>
    <w:rsid w:val="00797E96"/>
    <w:rsid w:val="007A216B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7F3CF8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AE6"/>
    <w:rsid w:val="008F2C2A"/>
    <w:rsid w:val="008F3EBE"/>
    <w:rsid w:val="0090218B"/>
    <w:rsid w:val="0090264B"/>
    <w:rsid w:val="00913191"/>
    <w:rsid w:val="009250EA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42BE"/>
    <w:rsid w:val="00996B99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7498"/>
    <w:rsid w:val="00A9075C"/>
    <w:rsid w:val="00AA0783"/>
    <w:rsid w:val="00AA5AFE"/>
    <w:rsid w:val="00AB074C"/>
    <w:rsid w:val="00AE2F96"/>
    <w:rsid w:val="00AF3DA4"/>
    <w:rsid w:val="00B010E0"/>
    <w:rsid w:val="00B0681E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57A0A"/>
    <w:rsid w:val="00B66A9D"/>
    <w:rsid w:val="00B83632"/>
    <w:rsid w:val="00B85739"/>
    <w:rsid w:val="00B97905"/>
    <w:rsid w:val="00BA341C"/>
    <w:rsid w:val="00BB5D74"/>
    <w:rsid w:val="00BB6399"/>
    <w:rsid w:val="00BB69C3"/>
    <w:rsid w:val="00BD1BE0"/>
    <w:rsid w:val="00BF000E"/>
    <w:rsid w:val="00BF1DFF"/>
    <w:rsid w:val="00BF3EDB"/>
    <w:rsid w:val="00C001FA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70E83"/>
    <w:rsid w:val="00D76A07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3B08"/>
    <w:rsid w:val="00E97F80"/>
    <w:rsid w:val="00EC0493"/>
    <w:rsid w:val="00ED1203"/>
    <w:rsid w:val="00EF11FD"/>
    <w:rsid w:val="00EF6A56"/>
    <w:rsid w:val="00F1145F"/>
    <w:rsid w:val="00F22C9F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492F"/>
    <w:rsid w:val="00F84C3B"/>
    <w:rsid w:val="00F963F4"/>
    <w:rsid w:val="00F96F4B"/>
    <w:rsid w:val="00FA3258"/>
    <w:rsid w:val="00FB126E"/>
    <w:rsid w:val="00FB1C03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1DBCA"/>
  <w15:docId w15:val="{D6214DC3-E70F-4B56-9D14-ED18D974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iland\AppData\Local\Microsoft\Windows\INetCache\Content.Outlook\43AM7SJZ\STM-FM%20Sufficient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E7EF-9668-40D8-872F-A41CDCC9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STM-FM Sufficient-Memo Template</Template>
  <TotalTime>26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Jenna Keller</cp:lastModifiedBy>
  <cp:revision>4</cp:revision>
  <cp:lastPrinted>2020-02-27T19:14:00Z</cp:lastPrinted>
  <dcterms:created xsi:type="dcterms:W3CDTF">2021-11-04T17:38:00Z</dcterms:created>
  <dcterms:modified xsi:type="dcterms:W3CDTF">2021-11-08T17:57:00Z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